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33" w:rsidRPr="009E17B4" w:rsidRDefault="00671A33" w:rsidP="00551A4E">
      <w:pPr>
        <w:ind w:left="90" w:hanging="90"/>
        <w:jc w:val="center"/>
        <w:rPr>
          <w:rFonts w:ascii="Arial" w:hAnsi="Arial"/>
          <w:b/>
          <w:sz w:val="44"/>
          <w:szCs w:val="44"/>
        </w:rPr>
      </w:pPr>
    </w:p>
    <w:p w:rsidR="001E4F23" w:rsidRDefault="00873976" w:rsidP="0087397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Satellite Foundational Course for GOES-R</w:t>
      </w:r>
    </w:p>
    <w:p w:rsidR="007F6009" w:rsidRDefault="002634CA" w:rsidP="0087397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Pre-Convective Environment</w:t>
      </w:r>
      <w:r w:rsidR="007F6009">
        <w:rPr>
          <w:rFonts w:ascii="Arial" w:hAnsi="Arial"/>
          <w:b/>
          <w:sz w:val="44"/>
          <w:szCs w:val="44"/>
        </w:rPr>
        <w:t xml:space="preserve"> </w:t>
      </w:r>
      <w:proofErr w:type="spellStart"/>
      <w:r w:rsidR="007F6009">
        <w:rPr>
          <w:rFonts w:ascii="Arial" w:hAnsi="Arial"/>
          <w:b/>
          <w:sz w:val="44"/>
          <w:szCs w:val="44"/>
        </w:rPr>
        <w:t>Jobsheet</w:t>
      </w:r>
      <w:proofErr w:type="spellEnd"/>
    </w:p>
    <w:p w:rsidR="00873976" w:rsidRPr="009E17B4" w:rsidRDefault="00873976" w:rsidP="0087397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</w:p>
    <w:p w:rsidR="00ED6460" w:rsidRPr="00C93738" w:rsidRDefault="00ED6460" w:rsidP="00030B8A">
      <w:pPr>
        <w:ind w:firstLine="270"/>
        <w:rPr>
          <w:rFonts w:ascii="Arial" w:hAnsi="Arial"/>
          <w:b/>
          <w:sz w:val="28"/>
          <w:szCs w:val="28"/>
        </w:rPr>
      </w:pPr>
      <w:r w:rsidRPr="00C93738">
        <w:rPr>
          <w:rFonts w:ascii="Arial" w:hAnsi="Arial"/>
          <w:b/>
          <w:sz w:val="28"/>
          <w:szCs w:val="28"/>
        </w:rPr>
        <w:t xml:space="preserve">Performance Objective: </w:t>
      </w:r>
    </w:p>
    <w:p w:rsidR="00ED6460" w:rsidRPr="00C93738" w:rsidRDefault="00ED6460" w:rsidP="00ED6460">
      <w:pPr>
        <w:ind w:firstLine="720"/>
        <w:rPr>
          <w:rFonts w:ascii="Arial" w:hAnsi="Arial"/>
          <w:b/>
        </w:rPr>
      </w:pPr>
    </w:p>
    <w:p w:rsidR="00ED6460" w:rsidRPr="00280A80" w:rsidRDefault="00ED6460" w:rsidP="00166C26">
      <w:pPr>
        <w:pStyle w:val="ListParagraph"/>
        <w:numPr>
          <w:ilvl w:val="1"/>
          <w:numId w:val="2"/>
        </w:numPr>
        <w:ind w:left="540" w:hanging="270"/>
        <w:rPr>
          <w:rFonts w:ascii="Arial" w:hAnsi="Arial"/>
          <w:sz w:val="28"/>
          <w:szCs w:val="28"/>
        </w:rPr>
      </w:pPr>
      <w:r w:rsidRPr="00280A80">
        <w:rPr>
          <w:rFonts w:ascii="Arial" w:hAnsi="Arial"/>
        </w:rPr>
        <w:t xml:space="preserve">Using </w:t>
      </w:r>
      <w:r w:rsidR="005D4348" w:rsidRPr="00280A80">
        <w:rPr>
          <w:rFonts w:ascii="Arial" w:hAnsi="Arial"/>
        </w:rPr>
        <w:t xml:space="preserve">the </w:t>
      </w:r>
      <w:r w:rsidRPr="00280A80">
        <w:rPr>
          <w:rFonts w:ascii="Arial" w:hAnsi="Arial"/>
        </w:rPr>
        <w:t>WES</w:t>
      </w:r>
      <w:r w:rsidR="005A37D8">
        <w:rPr>
          <w:rFonts w:ascii="Arial" w:hAnsi="Arial"/>
        </w:rPr>
        <w:t xml:space="preserve">-2 </w:t>
      </w:r>
      <w:r w:rsidR="005D4348" w:rsidRPr="00280A80">
        <w:rPr>
          <w:rFonts w:ascii="Arial" w:hAnsi="Arial"/>
        </w:rPr>
        <w:t>W</w:t>
      </w:r>
      <w:r w:rsidR="0010410A">
        <w:rPr>
          <w:rFonts w:ascii="Arial" w:hAnsi="Arial"/>
        </w:rPr>
        <w:t>orkstation and knowledge from previous modules, assess the pre-convective environment and provide a short term forecast for convective initiation by issuing a special weather statement.</w:t>
      </w:r>
    </w:p>
    <w:p w:rsidR="00ED6460" w:rsidRPr="00873976" w:rsidRDefault="00ED6460" w:rsidP="004647E7">
      <w:pPr>
        <w:spacing w:after="200" w:line="276" w:lineRule="auto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</w:rPr>
        <w:t>_________________________________________</w:t>
      </w:r>
      <w:r w:rsidR="00873976">
        <w:rPr>
          <w:rFonts w:ascii="Arial" w:hAnsi="Arial"/>
          <w:b/>
          <w:sz w:val="36"/>
          <w:szCs w:val="36"/>
        </w:rPr>
        <w:t>_____</w:t>
      </w:r>
      <w:r w:rsidR="00873976">
        <w:rPr>
          <w:rFonts w:ascii="Arial" w:hAnsi="Arial"/>
          <w:b/>
          <w:sz w:val="36"/>
          <w:szCs w:val="36"/>
          <w:u w:val="single"/>
        </w:rPr>
        <w:t xml:space="preserve"> </w:t>
      </w:r>
    </w:p>
    <w:p w:rsidR="00671A33" w:rsidRPr="0004510A" w:rsidRDefault="00F13D08" w:rsidP="00671A33">
      <w:pPr>
        <w:ind w:left="360"/>
        <w:rPr>
          <w:rFonts w:ascii="Arial" w:hAnsi="Arial" w:cs="Arial"/>
          <w:b/>
          <w:i/>
          <w:vanish/>
          <w:color w:val="660066"/>
        </w:rPr>
      </w:pPr>
      <w:r>
        <w:rPr>
          <w:rFonts w:ascii="Arial" w:hAnsi="Arial" w:cs="Arial"/>
          <w:b/>
          <w:i/>
          <w:vanish/>
          <w:color w:val="660066"/>
        </w:rPr>
        <w:t>Instructor Notes:</w:t>
      </w:r>
    </w:p>
    <w:p w:rsidR="00671A33" w:rsidRPr="0004510A" w:rsidRDefault="00671A33" w:rsidP="00166C2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vanish/>
          <w:color w:val="660066"/>
        </w:rPr>
      </w:pPr>
      <w:r w:rsidRPr="0004510A">
        <w:rPr>
          <w:rFonts w:ascii="Arial" w:hAnsi="Arial" w:cs="Arial"/>
          <w:b/>
          <w:i/>
          <w:vanish/>
          <w:color w:val="660066"/>
        </w:rPr>
        <w:t xml:space="preserve">Weak ascent from H5/7 DPVA (H7 shrtwv) </w:t>
      </w:r>
    </w:p>
    <w:p w:rsidR="00671A33" w:rsidRPr="0004510A" w:rsidRDefault="00671A33" w:rsidP="00166C2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vanish/>
          <w:color w:val="660066"/>
        </w:rPr>
      </w:pPr>
      <w:r w:rsidRPr="0004510A">
        <w:rPr>
          <w:rFonts w:ascii="Arial" w:hAnsi="Arial" w:cs="Arial"/>
          <w:b/>
          <w:i/>
          <w:vanish/>
          <w:color w:val="660066"/>
        </w:rPr>
        <w:t>Exit region of H3 Jet ovr IA at 12z</w:t>
      </w:r>
    </w:p>
    <w:p w:rsidR="00671A33" w:rsidRPr="0004510A" w:rsidRDefault="00671A33" w:rsidP="00166C2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vanish/>
          <w:color w:val="660066"/>
        </w:rPr>
      </w:pPr>
      <w:r w:rsidRPr="0004510A">
        <w:rPr>
          <w:rFonts w:ascii="Arial" w:hAnsi="Arial" w:cs="Arial"/>
          <w:b/>
          <w:i/>
          <w:vanish/>
          <w:color w:val="660066"/>
        </w:rPr>
        <w:t>Strong Cdfnt approaching CWA from NW</w:t>
      </w:r>
    </w:p>
    <w:p w:rsidR="00671A33" w:rsidRPr="0004510A" w:rsidRDefault="00671A33" w:rsidP="00166C2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vanish/>
          <w:color w:val="660066"/>
        </w:rPr>
      </w:pPr>
      <w:r w:rsidRPr="0004510A">
        <w:rPr>
          <w:rFonts w:ascii="Arial" w:hAnsi="Arial" w:cs="Arial"/>
          <w:b/>
          <w:i/>
          <w:vanish/>
          <w:color w:val="660066"/>
        </w:rPr>
        <w:t>Weak TSTM outflow bndry located acrs SERN part of the CWA</w:t>
      </w:r>
    </w:p>
    <w:p w:rsidR="00671A33" w:rsidRPr="0004510A" w:rsidRDefault="00671A33" w:rsidP="00166C2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vanish/>
          <w:color w:val="660066"/>
        </w:rPr>
      </w:pPr>
      <w:r w:rsidRPr="0004510A">
        <w:rPr>
          <w:rFonts w:ascii="Arial" w:hAnsi="Arial" w:cs="Arial"/>
          <w:b/>
          <w:i/>
          <w:vanish/>
          <w:color w:val="660066"/>
        </w:rPr>
        <w:t>Significant area of differential htg from W-E acrs CWA</w:t>
      </w:r>
    </w:p>
    <w:p w:rsidR="00671A33" w:rsidRPr="0004510A" w:rsidRDefault="00671A33" w:rsidP="00166C2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vanish/>
          <w:color w:val="660066"/>
        </w:rPr>
      </w:pPr>
      <w:r w:rsidRPr="0004510A">
        <w:rPr>
          <w:rFonts w:ascii="Arial" w:hAnsi="Arial" w:cs="Arial"/>
          <w:b/>
          <w:i/>
          <w:vanish/>
          <w:color w:val="660066"/>
        </w:rPr>
        <w:t>H7-H5 lapse rates 7.5 to 8.0 deg C/km</w:t>
      </w:r>
    </w:p>
    <w:p w:rsidR="00671A33" w:rsidRPr="00B6754E" w:rsidRDefault="00671A33" w:rsidP="00B6754E">
      <w:pPr>
        <w:rPr>
          <w:rFonts w:ascii="Arial" w:hAnsi="Arial" w:cs="Arial"/>
          <w:i/>
        </w:rPr>
      </w:pPr>
    </w:p>
    <w:p w:rsidR="009A7F99" w:rsidRDefault="005A37D8" w:rsidP="00F7008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Simulation Time : </w:t>
      </w:r>
      <w:r w:rsidR="007E0EF7" w:rsidRPr="00080C3A">
        <w:rPr>
          <w:rFonts w:ascii="Arial" w:hAnsi="Arial" w:cs="Arial"/>
          <w:b/>
        </w:rPr>
        <w:t xml:space="preserve"> </w:t>
      </w:r>
      <w:r w:rsidR="00AB1863">
        <w:rPr>
          <w:rFonts w:ascii="Arial" w:hAnsi="Arial" w:cs="Arial"/>
          <w:b/>
        </w:rPr>
        <w:t>170</w:t>
      </w:r>
      <w:r>
        <w:rPr>
          <w:rFonts w:ascii="Arial" w:hAnsi="Arial" w:cs="Arial"/>
          <w:b/>
        </w:rPr>
        <w:t xml:space="preserve">0 – 1830 UTC </w:t>
      </w:r>
      <w:r w:rsidR="00AB1863">
        <w:rPr>
          <w:rFonts w:ascii="Arial" w:hAnsi="Arial" w:cs="Arial"/>
          <w:b/>
        </w:rPr>
        <w:t>27 May 2015</w:t>
      </w:r>
      <w:r>
        <w:rPr>
          <w:rFonts w:ascii="Arial" w:hAnsi="Arial" w:cs="Arial"/>
          <w:b/>
        </w:rPr>
        <w:t xml:space="preserve"> </w:t>
      </w:r>
    </w:p>
    <w:p w:rsidR="002D21E2" w:rsidRDefault="002D21E2" w:rsidP="002D21E2">
      <w:pPr>
        <w:pStyle w:val="ListParagraph"/>
        <w:ind w:left="360"/>
        <w:rPr>
          <w:rFonts w:ascii="Arial" w:hAnsi="Arial" w:cs="Arial"/>
          <w:b/>
        </w:rPr>
      </w:pPr>
    </w:p>
    <w:p w:rsidR="002D21E2" w:rsidRDefault="002D21E2" w:rsidP="00F70084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CWA: </w:t>
      </w:r>
      <w:r w:rsidR="00AB1863">
        <w:rPr>
          <w:rFonts w:ascii="Arial" w:hAnsi="Arial" w:cs="Arial"/>
          <w:b/>
        </w:rPr>
        <w:t>Dodge City, KS</w:t>
      </w:r>
      <w:r w:rsidR="00C12193">
        <w:rPr>
          <w:rFonts w:ascii="Arial" w:hAnsi="Arial" w:cs="Arial"/>
          <w:b/>
        </w:rPr>
        <w:t xml:space="preserve"> (</w:t>
      </w:r>
      <w:r w:rsidR="00AB1863">
        <w:rPr>
          <w:rFonts w:ascii="Arial" w:hAnsi="Arial" w:cs="Arial"/>
          <w:b/>
        </w:rPr>
        <w:t>DDC</w:t>
      </w:r>
      <w:r w:rsidR="00C12193">
        <w:rPr>
          <w:rFonts w:ascii="Arial" w:hAnsi="Arial" w:cs="Arial"/>
          <w:b/>
        </w:rPr>
        <w:t>)</w:t>
      </w:r>
    </w:p>
    <w:p w:rsidR="00551A4E" w:rsidRDefault="00551A4E" w:rsidP="006728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36"/>
      </w:tblGrid>
      <w:tr w:rsidR="00F66AB2" w:rsidTr="009E17B4">
        <w:trPr>
          <w:trHeight w:val="307"/>
        </w:trPr>
        <w:tc>
          <w:tcPr>
            <w:tcW w:w="2988" w:type="dxa"/>
          </w:tcPr>
          <w:p w:rsidR="009F47B5" w:rsidRPr="006F79A6" w:rsidRDefault="00672877" w:rsidP="001E4F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Task</w:t>
            </w:r>
            <w:r w:rsidR="00F66AB2" w:rsidRPr="006F79A6">
              <w:rPr>
                <w:rFonts w:ascii="Arial" w:hAnsi="Arial" w:cs="Arial"/>
                <w:b/>
                <w:color w:val="FF0000"/>
              </w:rPr>
              <w:t>:</w:t>
            </w:r>
            <w:r w:rsidR="00F66AB2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6536" w:type="dxa"/>
          </w:tcPr>
          <w:p w:rsidR="00F66AB2" w:rsidRPr="006F79A6" w:rsidRDefault="00F66AB2" w:rsidP="00EE53B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6F79A6">
              <w:rPr>
                <w:rFonts w:ascii="Arial" w:hAnsi="Arial" w:cs="Arial"/>
                <w:b/>
                <w:color w:val="FF0000"/>
              </w:rPr>
              <w:t>Answer</w:t>
            </w:r>
          </w:p>
        </w:tc>
      </w:tr>
      <w:tr w:rsidR="00080C3A" w:rsidTr="009E17B4">
        <w:trPr>
          <w:trHeight w:val="289"/>
        </w:trPr>
        <w:tc>
          <w:tcPr>
            <w:tcW w:w="2988" w:type="dxa"/>
          </w:tcPr>
          <w:p w:rsidR="00080C3A" w:rsidRPr="000B71A6" w:rsidRDefault="001E4F23" w:rsidP="00782E7D">
            <w:pPr>
              <w:rPr>
                <w:rFonts w:ascii="Arial" w:hAnsi="Arial" w:cs="Arial"/>
                <w:color w:val="FF0000"/>
                <w:u w:color="000000"/>
              </w:rPr>
            </w:pPr>
            <w:r>
              <w:rPr>
                <w:rFonts w:ascii="Arial" w:hAnsi="Arial" w:cs="Arial"/>
                <w:color w:val="FF0000"/>
                <w:u w:color="000000"/>
              </w:rPr>
              <w:t>Using the satellite data, identify any boundaries</w:t>
            </w:r>
            <w:r w:rsidR="00672877">
              <w:rPr>
                <w:rFonts w:ascii="Arial" w:hAnsi="Arial" w:cs="Arial"/>
                <w:color w:val="FF0000"/>
                <w:u w:color="000000"/>
              </w:rPr>
              <w:t xml:space="preserve"> on which convection could form (if there are any).</w:t>
            </w:r>
          </w:p>
        </w:tc>
        <w:tc>
          <w:tcPr>
            <w:tcW w:w="6536" w:type="dxa"/>
          </w:tcPr>
          <w:p w:rsidR="00080C3A" w:rsidRPr="008D52E6" w:rsidRDefault="00080C3A" w:rsidP="00F66AB2">
            <w:pPr>
              <w:rPr>
                <w:rFonts w:ascii="Arial" w:hAnsi="Arial" w:cs="Arial"/>
                <w:b/>
                <w:color w:val="00B050"/>
                <w:u w:color="000000"/>
              </w:rPr>
            </w:pPr>
          </w:p>
        </w:tc>
      </w:tr>
      <w:tr w:rsidR="00080C3A" w:rsidTr="009E17B4">
        <w:trPr>
          <w:trHeight w:val="289"/>
        </w:trPr>
        <w:tc>
          <w:tcPr>
            <w:tcW w:w="2988" w:type="dxa"/>
          </w:tcPr>
          <w:p w:rsidR="00080C3A" w:rsidRPr="000B71A6" w:rsidRDefault="00862CE8" w:rsidP="00734BC8">
            <w:pPr>
              <w:rPr>
                <w:rFonts w:ascii="Arial" w:hAnsi="Arial" w:cs="Arial"/>
                <w:color w:val="FF0000"/>
                <w:u w:color="000000"/>
              </w:rPr>
            </w:pPr>
            <w:r>
              <w:rPr>
                <w:rFonts w:ascii="Arial" w:hAnsi="Arial" w:cs="Arial"/>
                <w:color w:val="FF0000"/>
                <w:u w:color="000000"/>
              </w:rPr>
              <w:t>Identify any pre-convective cloud features which could lead to convection.</w:t>
            </w:r>
            <w:r w:rsidR="001D428C">
              <w:rPr>
                <w:rFonts w:ascii="Arial" w:hAnsi="Arial" w:cs="Arial"/>
                <w:color w:val="FF0000"/>
                <w:u w:color="000000"/>
              </w:rPr>
              <w:t xml:space="preserve"> (</w:t>
            </w:r>
            <w:proofErr w:type="gramStart"/>
            <w:r w:rsidR="001D428C">
              <w:rPr>
                <w:rFonts w:ascii="Arial" w:hAnsi="Arial" w:cs="Arial"/>
                <w:color w:val="FF0000"/>
                <w:u w:color="000000"/>
              </w:rPr>
              <w:t>e.g</w:t>
            </w:r>
            <w:proofErr w:type="gramEnd"/>
            <w:r w:rsidR="001D428C">
              <w:rPr>
                <w:rFonts w:ascii="Arial" w:hAnsi="Arial" w:cs="Arial"/>
                <w:color w:val="FF0000"/>
                <w:u w:color="000000"/>
              </w:rPr>
              <w:t xml:space="preserve">. </w:t>
            </w:r>
            <w:r w:rsidR="00734BC8">
              <w:rPr>
                <w:rFonts w:ascii="Arial" w:hAnsi="Arial" w:cs="Arial"/>
                <w:color w:val="FF0000"/>
                <w:u w:color="000000"/>
              </w:rPr>
              <w:t>HCRs, TCU</w:t>
            </w:r>
            <w:r w:rsidR="001D428C">
              <w:rPr>
                <w:rFonts w:ascii="Arial" w:hAnsi="Arial" w:cs="Arial"/>
                <w:color w:val="FF0000"/>
                <w:u w:color="000000"/>
              </w:rPr>
              <w:t xml:space="preserve">, </w:t>
            </w:r>
            <w:proofErr w:type="spellStart"/>
            <w:r w:rsidR="001D428C">
              <w:rPr>
                <w:rFonts w:ascii="Arial" w:hAnsi="Arial" w:cs="Arial"/>
                <w:color w:val="FF0000"/>
                <w:u w:color="000000"/>
              </w:rPr>
              <w:t>etc</w:t>
            </w:r>
            <w:proofErr w:type="spellEnd"/>
            <w:r w:rsidR="001D428C">
              <w:rPr>
                <w:rFonts w:ascii="Arial" w:hAnsi="Arial" w:cs="Arial"/>
                <w:color w:val="FF0000"/>
                <w:u w:color="000000"/>
              </w:rPr>
              <w:t>…)</w:t>
            </w:r>
          </w:p>
        </w:tc>
        <w:tc>
          <w:tcPr>
            <w:tcW w:w="6536" w:type="dxa"/>
          </w:tcPr>
          <w:p w:rsidR="00080C3A" w:rsidRPr="008D52E6" w:rsidRDefault="00080C3A" w:rsidP="000B71A6">
            <w:pPr>
              <w:rPr>
                <w:rFonts w:ascii="Arial" w:hAnsi="Arial" w:cs="Arial"/>
                <w:b/>
                <w:color w:val="00B050"/>
                <w:u w:color="000000"/>
              </w:rPr>
            </w:pPr>
          </w:p>
        </w:tc>
      </w:tr>
      <w:tr w:rsidR="00080C3A" w:rsidTr="009E17B4">
        <w:trPr>
          <w:trHeight w:val="289"/>
        </w:trPr>
        <w:tc>
          <w:tcPr>
            <w:tcW w:w="2988" w:type="dxa"/>
          </w:tcPr>
          <w:p w:rsidR="00080C3A" w:rsidRPr="000B71A6" w:rsidRDefault="00687BF1" w:rsidP="00E02D02">
            <w:pPr>
              <w:rPr>
                <w:rFonts w:ascii="Arial" w:hAnsi="Arial" w:cs="Arial"/>
                <w:color w:val="FF0000"/>
                <w:u w:color="000000"/>
              </w:rPr>
            </w:pPr>
            <w:r>
              <w:rPr>
                <w:rFonts w:ascii="Arial" w:hAnsi="Arial" w:cs="Arial"/>
                <w:color w:val="FF0000"/>
                <w:u w:color="000000"/>
              </w:rPr>
              <w:t xml:space="preserve">Using satellite </w:t>
            </w:r>
            <w:proofErr w:type="gramStart"/>
            <w:r>
              <w:rPr>
                <w:rFonts w:ascii="Arial" w:hAnsi="Arial" w:cs="Arial"/>
                <w:color w:val="FF0000"/>
                <w:u w:color="000000"/>
              </w:rPr>
              <w:t>data,</w:t>
            </w:r>
            <w:proofErr w:type="gramEnd"/>
            <w:r>
              <w:rPr>
                <w:rFonts w:ascii="Arial" w:hAnsi="Arial" w:cs="Arial"/>
                <w:color w:val="FF0000"/>
                <w:u w:color="000000"/>
              </w:rPr>
              <w:t xml:space="preserve"> identify</w:t>
            </w:r>
            <w:r w:rsidR="00E02D02">
              <w:rPr>
                <w:rFonts w:ascii="Arial" w:hAnsi="Arial" w:cs="Arial"/>
                <w:color w:val="FF0000"/>
                <w:u w:color="000000"/>
              </w:rPr>
              <w:t xml:space="preserve"> any features that indicate an impact on storm mode.</w:t>
            </w:r>
          </w:p>
        </w:tc>
        <w:tc>
          <w:tcPr>
            <w:tcW w:w="6536" w:type="dxa"/>
          </w:tcPr>
          <w:p w:rsidR="00080C3A" w:rsidRPr="008D52E6" w:rsidRDefault="00080C3A" w:rsidP="00F66AB2">
            <w:pPr>
              <w:rPr>
                <w:rFonts w:ascii="Arial" w:hAnsi="Arial" w:cs="Arial"/>
                <w:b/>
                <w:color w:val="00B050"/>
                <w:u w:color="000000"/>
              </w:rPr>
            </w:pPr>
          </w:p>
        </w:tc>
      </w:tr>
      <w:tr w:rsidR="00662748" w:rsidRPr="000B71A6" w:rsidTr="00CC3492">
        <w:trPr>
          <w:trHeight w:val="289"/>
        </w:trPr>
        <w:tc>
          <w:tcPr>
            <w:tcW w:w="2988" w:type="dxa"/>
          </w:tcPr>
          <w:p w:rsidR="00662748" w:rsidRPr="000B71A6" w:rsidRDefault="00662748" w:rsidP="00E9065D">
            <w:pPr>
              <w:rPr>
                <w:rFonts w:ascii="Arial" w:hAnsi="Arial" w:cs="Arial"/>
                <w:color w:val="FF0000"/>
                <w:u w:color="000000"/>
              </w:rPr>
            </w:pPr>
            <w:r>
              <w:rPr>
                <w:rFonts w:ascii="Arial" w:hAnsi="Arial" w:cs="Arial"/>
                <w:color w:val="FF0000"/>
                <w:u w:color="000000"/>
              </w:rPr>
              <w:t>Identify any Elevated Mixed Layers</w:t>
            </w:r>
          </w:p>
        </w:tc>
        <w:tc>
          <w:tcPr>
            <w:tcW w:w="6536" w:type="dxa"/>
          </w:tcPr>
          <w:p w:rsidR="00662748" w:rsidRPr="008D52E6" w:rsidRDefault="00662748" w:rsidP="00E9065D">
            <w:pPr>
              <w:rPr>
                <w:rFonts w:ascii="Arial" w:hAnsi="Arial" w:cs="Arial"/>
                <w:b/>
                <w:color w:val="00B050"/>
                <w:u w:color="000000"/>
              </w:rPr>
            </w:pPr>
          </w:p>
        </w:tc>
      </w:tr>
      <w:tr w:rsidR="00662748" w:rsidRPr="000B71A6" w:rsidTr="00E9065D">
        <w:trPr>
          <w:trHeight w:val="289"/>
        </w:trPr>
        <w:tc>
          <w:tcPr>
            <w:tcW w:w="2988" w:type="dxa"/>
          </w:tcPr>
          <w:p w:rsidR="00662748" w:rsidRPr="000B71A6" w:rsidRDefault="001D428C" w:rsidP="00E9065D">
            <w:pPr>
              <w:rPr>
                <w:rFonts w:ascii="Arial" w:hAnsi="Arial" w:cs="Arial"/>
                <w:color w:val="FF0000"/>
                <w:u w:color="000000"/>
              </w:rPr>
            </w:pPr>
            <w:r>
              <w:rPr>
                <w:rFonts w:ascii="Arial" w:hAnsi="Arial" w:cs="Arial"/>
                <w:color w:val="FF0000"/>
                <w:u w:color="000000"/>
              </w:rPr>
              <w:t>Usi</w:t>
            </w:r>
            <w:r w:rsidR="00965E87">
              <w:rPr>
                <w:rFonts w:ascii="Arial" w:hAnsi="Arial" w:cs="Arial"/>
                <w:color w:val="FF0000"/>
                <w:u w:color="000000"/>
              </w:rPr>
              <w:t>n</w:t>
            </w:r>
            <w:r>
              <w:rPr>
                <w:rFonts w:ascii="Arial" w:hAnsi="Arial" w:cs="Arial"/>
                <w:color w:val="FF0000"/>
                <w:u w:color="000000"/>
              </w:rPr>
              <w:t>g satellite, identify any reg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u w:color="000000"/>
              </w:rPr>
              <w:t>ions of orographic lifting or mountain waves.</w:t>
            </w:r>
          </w:p>
        </w:tc>
        <w:tc>
          <w:tcPr>
            <w:tcW w:w="6536" w:type="dxa"/>
          </w:tcPr>
          <w:p w:rsidR="00662748" w:rsidRPr="008D52E6" w:rsidRDefault="00662748" w:rsidP="00E9065D">
            <w:pPr>
              <w:rPr>
                <w:rFonts w:ascii="Arial" w:hAnsi="Arial" w:cs="Arial"/>
                <w:b/>
                <w:color w:val="00B050"/>
                <w:u w:color="000000"/>
              </w:rPr>
            </w:pPr>
          </w:p>
        </w:tc>
      </w:tr>
    </w:tbl>
    <w:p w:rsidR="00662748" w:rsidRPr="00F82DED" w:rsidRDefault="00662748" w:rsidP="00662748">
      <w:pPr>
        <w:rPr>
          <w:rFonts w:ascii="Arial" w:hAnsi="Arial" w:cs="Arial"/>
          <w:sz w:val="23"/>
          <w:szCs w:val="23"/>
        </w:rPr>
      </w:pPr>
    </w:p>
    <w:p w:rsidR="00F82DED" w:rsidRPr="00F82DED" w:rsidRDefault="00F82DED" w:rsidP="00781695">
      <w:pPr>
        <w:rPr>
          <w:rFonts w:ascii="Arial" w:hAnsi="Arial" w:cs="Arial"/>
          <w:sz w:val="23"/>
          <w:szCs w:val="23"/>
        </w:rPr>
      </w:pPr>
    </w:p>
    <w:sectPr w:rsidR="00F82DED" w:rsidRPr="00F82DED" w:rsidSect="005529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23" w:rsidRDefault="001E4F23" w:rsidP="00D21E44">
      <w:r>
        <w:separator/>
      </w:r>
    </w:p>
  </w:endnote>
  <w:endnote w:type="continuationSeparator" w:id="0">
    <w:p w:rsidR="001E4F23" w:rsidRDefault="001E4F23" w:rsidP="00D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65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E4F23" w:rsidRPr="000441C5" w:rsidRDefault="001E4F23">
        <w:pPr>
          <w:pStyle w:val="Footer"/>
          <w:jc w:val="center"/>
          <w:rPr>
            <w:rFonts w:ascii="Arial" w:hAnsi="Arial" w:cs="Arial"/>
          </w:rPr>
        </w:pPr>
        <w:r w:rsidRPr="000441C5">
          <w:rPr>
            <w:rFonts w:ascii="Arial" w:hAnsi="Arial" w:cs="Arial"/>
          </w:rPr>
          <w:fldChar w:fldCharType="begin"/>
        </w:r>
        <w:r w:rsidRPr="000441C5">
          <w:rPr>
            <w:rFonts w:ascii="Arial" w:hAnsi="Arial" w:cs="Arial"/>
          </w:rPr>
          <w:instrText xml:space="preserve"> PAGE   \* MERGEFORMAT </w:instrText>
        </w:r>
        <w:r w:rsidRPr="000441C5">
          <w:rPr>
            <w:rFonts w:ascii="Arial" w:hAnsi="Arial" w:cs="Arial"/>
          </w:rPr>
          <w:fldChar w:fldCharType="separate"/>
        </w:r>
        <w:r w:rsidR="00E02D02">
          <w:rPr>
            <w:rFonts w:ascii="Arial" w:hAnsi="Arial" w:cs="Arial"/>
            <w:noProof/>
          </w:rPr>
          <w:t>1</w:t>
        </w:r>
        <w:r w:rsidRPr="000441C5">
          <w:rPr>
            <w:rFonts w:ascii="Arial" w:hAnsi="Arial" w:cs="Arial"/>
            <w:noProof/>
          </w:rPr>
          <w:fldChar w:fldCharType="end"/>
        </w:r>
      </w:p>
    </w:sdtContent>
  </w:sdt>
  <w:p w:rsidR="001E4F23" w:rsidRDefault="001E4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23" w:rsidRDefault="001E4F23" w:rsidP="00D21E44">
      <w:r>
        <w:separator/>
      </w:r>
    </w:p>
  </w:footnote>
  <w:footnote w:type="continuationSeparator" w:id="0">
    <w:p w:rsidR="001E4F23" w:rsidRDefault="001E4F23" w:rsidP="00D2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DC"/>
    <w:multiLevelType w:val="hybridMultilevel"/>
    <w:tmpl w:val="98E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6EE2"/>
    <w:multiLevelType w:val="hybridMultilevel"/>
    <w:tmpl w:val="35F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0A0A"/>
    <w:multiLevelType w:val="hybridMultilevel"/>
    <w:tmpl w:val="C2A4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353A"/>
    <w:multiLevelType w:val="hybridMultilevel"/>
    <w:tmpl w:val="850A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29C"/>
    <w:multiLevelType w:val="hybridMultilevel"/>
    <w:tmpl w:val="D98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413"/>
    <w:multiLevelType w:val="hybridMultilevel"/>
    <w:tmpl w:val="3B56DBC4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>
    <w:nsid w:val="13696776"/>
    <w:multiLevelType w:val="hybridMultilevel"/>
    <w:tmpl w:val="C0E22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3C03"/>
    <w:multiLevelType w:val="hybridMultilevel"/>
    <w:tmpl w:val="03E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5070A"/>
    <w:multiLevelType w:val="hybridMultilevel"/>
    <w:tmpl w:val="24564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D5840"/>
    <w:multiLevelType w:val="hybridMultilevel"/>
    <w:tmpl w:val="9EFA6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68AA"/>
    <w:multiLevelType w:val="hybridMultilevel"/>
    <w:tmpl w:val="3C585750"/>
    <w:lvl w:ilvl="0" w:tplc="066E254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0384423"/>
    <w:multiLevelType w:val="hybridMultilevel"/>
    <w:tmpl w:val="78BC68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DF0CBD"/>
    <w:multiLevelType w:val="hybridMultilevel"/>
    <w:tmpl w:val="CFBE4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316D8"/>
    <w:multiLevelType w:val="hybridMultilevel"/>
    <w:tmpl w:val="5E845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E446E2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25AE8"/>
    <w:multiLevelType w:val="hybridMultilevel"/>
    <w:tmpl w:val="735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1751"/>
    <w:multiLevelType w:val="hybridMultilevel"/>
    <w:tmpl w:val="5BC63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5468C"/>
    <w:multiLevelType w:val="hybridMultilevel"/>
    <w:tmpl w:val="472C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14124"/>
    <w:multiLevelType w:val="hybridMultilevel"/>
    <w:tmpl w:val="AE0690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F306A2"/>
    <w:multiLevelType w:val="hybridMultilevel"/>
    <w:tmpl w:val="412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5235A"/>
    <w:multiLevelType w:val="hybridMultilevel"/>
    <w:tmpl w:val="C4CE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E5C44"/>
    <w:multiLevelType w:val="hybridMultilevel"/>
    <w:tmpl w:val="0254A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F1A6A"/>
    <w:multiLevelType w:val="hybridMultilevel"/>
    <w:tmpl w:val="5C464D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82E52"/>
    <w:multiLevelType w:val="hybridMultilevel"/>
    <w:tmpl w:val="8D7E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83EAE"/>
    <w:multiLevelType w:val="hybridMultilevel"/>
    <w:tmpl w:val="DA44235E"/>
    <w:lvl w:ilvl="0" w:tplc="252C933E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3E2A252A"/>
    <w:multiLevelType w:val="hybridMultilevel"/>
    <w:tmpl w:val="BF26A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44436A"/>
    <w:multiLevelType w:val="hybridMultilevel"/>
    <w:tmpl w:val="E0966CB6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>
    <w:nsid w:val="426675CF"/>
    <w:multiLevelType w:val="hybridMultilevel"/>
    <w:tmpl w:val="BFA4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44423"/>
    <w:multiLevelType w:val="hybridMultilevel"/>
    <w:tmpl w:val="A73638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821463"/>
    <w:multiLevelType w:val="hybridMultilevel"/>
    <w:tmpl w:val="8086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45108"/>
    <w:multiLevelType w:val="hybridMultilevel"/>
    <w:tmpl w:val="D990E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B03425"/>
    <w:multiLevelType w:val="multilevel"/>
    <w:tmpl w:val="5282AA7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B7C119F"/>
    <w:multiLevelType w:val="hybridMultilevel"/>
    <w:tmpl w:val="8DA6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975D4"/>
    <w:multiLevelType w:val="hybridMultilevel"/>
    <w:tmpl w:val="B4EA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45A56"/>
    <w:multiLevelType w:val="hybridMultilevel"/>
    <w:tmpl w:val="C97C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D6DC9"/>
    <w:multiLevelType w:val="hybridMultilevel"/>
    <w:tmpl w:val="2E26E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B2DCD"/>
    <w:multiLevelType w:val="multilevel"/>
    <w:tmpl w:val="B5D8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BB2E3E"/>
    <w:multiLevelType w:val="hybridMultilevel"/>
    <w:tmpl w:val="14FA28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6F34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06C52E3"/>
    <w:multiLevelType w:val="hybridMultilevel"/>
    <w:tmpl w:val="526ED67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>
    <w:nsid w:val="65D97657"/>
    <w:multiLevelType w:val="hybridMultilevel"/>
    <w:tmpl w:val="2AA8B2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A93248"/>
    <w:multiLevelType w:val="multilevel"/>
    <w:tmpl w:val="816A2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67E17F56"/>
    <w:multiLevelType w:val="hybridMultilevel"/>
    <w:tmpl w:val="C950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E63E50"/>
    <w:multiLevelType w:val="hybridMultilevel"/>
    <w:tmpl w:val="7474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A2E53"/>
    <w:multiLevelType w:val="multilevel"/>
    <w:tmpl w:val="940639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4997359"/>
    <w:multiLevelType w:val="hybridMultilevel"/>
    <w:tmpl w:val="E84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7679A"/>
    <w:multiLevelType w:val="hybridMultilevel"/>
    <w:tmpl w:val="914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B3A02"/>
    <w:multiLevelType w:val="hybridMultilevel"/>
    <w:tmpl w:val="1E784E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2D7CBE"/>
    <w:multiLevelType w:val="multilevel"/>
    <w:tmpl w:val="816A2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3"/>
  </w:num>
  <w:num w:numId="2">
    <w:abstractNumId w:val="27"/>
  </w:num>
  <w:num w:numId="3">
    <w:abstractNumId w:val="13"/>
  </w:num>
  <w:num w:numId="4">
    <w:abstractNumId w:val="20"/>
  </w:num>
  <w:num w:numId="5">
    <w:abstractNumId w:val="28"/>
  </w:num>
  <w:num w:numId="6">
    <w:abstractNumId w:val="23"/>
  </w:num>
  <w:num w:numId="7">
    <w:abstractNumId w:val="37"/>
  </w:num>
  <w:num w:numId="8">
    <w:abstractNumId w:val="32"/>
  </w:num>
  <w:num w:numId="9">
    <w:abstractNumId w:val="2"/>
  </w:num>
  <w:num w:numId="10">
    <w:abstractNumId w:val="3"/>
  </w:num>
  <w:num w:numId="11">
    <w:abstractNumId w:val="40"/>
  </w:num>
  <w:num w:numId="12">
    <w:abstractNumId w:val="47"/>
  </w:num>
  <w:num w:numId="13">
    <w:abstractNumId w:val="7"/>
  </w:num>
  <w:num w:numId="14">
    <w:abstractNumId w:val="1"/>
  </w:num>
  <w:num w:numId="15">
    <w:abstractNumId w:val="22"/>
  </w:num>
  <w:num w:numId="16">
    <w:abstractNumId w:val="42"/>
  </w:num>
  <w:num w:numId="17">
    <w:abstractNumId w:val="33"/>
  </w:num>
  <w:num w:numId="18">
    <w:abstractNumId w:val="41"/>
  </w:num>
  <w:num w:numId="19">
    <w:abstractNumId w:val="0"/>
  </w:num>
  <w:num w:numId="20">
    <w:abstractNumId w:val="44"/>
  </w:num>
  <w:num w:numId="21">
    <w:abstractNumId w:val="4"/>
  </w:num>
  <w:num w:numId="22">
    <w:abstractNumId w:val="14"/>
  </w:num>
  <w:num w:numId="23">
    <w:abstractNumId w:val="26"/>
  </w:num>
  <w:num w:numId="24">
    <w:abstractNumId w:val="18"/>
  </w:num>
  <w:num w:numId="25">
    <w:abstractNumId w:val="19"/>
  </w:num>
  <w:num w:numId="26">
    <w:abstractNumId w:val="31"/>
  </w:num>
  <w:num w:numId="27">
    <w:abstractNumId w:val="45"/>
  </w:num>
  <w:num w:numId="28">
    <w:abstractNumId w:val="30"/>
  </w:num>
  <w:num w:numId="29">
    <w:abstractNumId w:val="10"/>
  </w:num>
  <w:num w:numId="30">
    <w:abstractNumId w:val="5"/>
  </w:num>
  <w:num w:numId="31">
    <w:abstractNumId w:val="8"/>
  </w:num>
  <w:num w:numId="32">
    <w:abstractNumId w:val="38"/>
  </w:num>
  <w:num w:numId="33">
    <w:abstractNumId w:val="15"/>
  </w:num>
  <w:num w:numId="34">
    <w:abstractNumId w:val="46"/>
  </w:num>
  <w:num w:numId="35">
    <w:abstractNumId w:val="36"/>
  </w:num>
  <w:num w:numId="36">
    <w:abstractNumId w:val="39"/>
  </w:num>
  <w:num w:numId="37">
    <w:abstractNumId w:val="24"/>
  </w:num>
  <w:num w:numId="38">
    <w:abstractNumId w:val="17"/>
  </w:num>
  <w:num w:numId="39">
    <w:abstractNumId w:val="29"/>
  </w:num>
  <w:num w:numId="40">
    <w:abstractNumId w:val="35"/>
  </w:num>
  <w:num w:numId="41">
    <w:abstractNumId w:val="16"/>
  </w:num>
  <w:num w:numId="42">
    <w:abstractNumId w:val="11"/>
  </w:num>
  <w:num w:numId="43">
    <w:abstractNumId w:val="25"/>
  </w:num>
  <w:num w:numId="44">
    <w:abstractNumId w:val="12"/>
  </w:num>
  <w:num w:numId="45">
    <w:abstractNumId w:val="9"/>
  </w:num>
  <w:num w:numId="46">
    <w:abstractNumId w:val="21"/>
  </w:num>
  <w:num w:numId="47">
    <w:abstractNumId w:val="34"/>
  </w:num>
  <w:num w:numId="48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89"/>
    <w:rsid w:val="0000635D"/>
    <w:rsid w:val="00013F36"/>
    <w:rsid w:val="00014798"/>
    <w:rsid w:val="00017BD9"/>
    <w:rsid w:val="0002665F"/>
    <w:rsid w:val="00030B8A"/>
    <w:rsid w:val="00031B3F"/>
    <w:rsid w:val="00034132"/>
    <w:rsid w:val="000441C5"/>
    <w:rsid w:val="000444BF"/>
    <w:rsid w:val="0004510A"/>
    <w:rsid w:val="00050694"/>
    <w:rsid w:val="0006610D"/>
    <w:rsid w:val="000719C6"/>
    <w:rsid w:val="00071F3A"/>
    <w:rsid w:val="000741B2"/>
    <w:rsid w:val="00076E5F"/>
    <w:rsid w:val="00080C3A"/>
    <w:rsid w:val="00084CF8"/>
    <w:rsid w:val="00093501"/>
    <w:rsid w:val="000A21B0"/>
    <w:rsid w:val="000A74CE"/>
    <w:rsid w:val="000B3F2A"/>
    <w:rsid w:val="000B4529"/>
    <w:rsid w:val="000B566B"/>
    <w:rsid w:val="000B71A6"/>
    <w:rsid w:val="000C5D25"/>
    <w:rsid w:val="000D300F"/>
    <w:rsid w:val="000E0BFC"/>
    <w:rsid w:val="000E56AC"/>
    <w:rsid w:val="000F15D8"/>
    <w:rsid w:val="000F229E"/>
    <w:rsid w:val="000F28D9"/>
    <w:rsid w:val="000F4ECB"/>
    <w:rsid w:val="00103E3E"/>
    <w:rsid w:val="0010410A"/>
    <w:rsid w:val="00104183"/>
    <w:rsid w:val="0010431A"/>
    <w:rsid w:val="00113E04"/>
    <w:rsid w:val="00116D91"/>
    <w:rsid w:val="00120D78"/>
    <w:rsid w:val="0012133E"/>
    <w:rsid w:val="00121717"/>
    <w:rsid w:val="00132600"/>
    <w:rsid w:val="00132DFD"/>
    <w:rsid w:val="00133AC2"/>
    <w:rsid w:val="001350E4"/>
    <w:rsid w:val="001435D1"/>
    <w:rsid w:val="0014664D"/>
    <w:rsid w:val="00150BF5"/>
    <w:rsid w:val="00155967"/>
    <w:rsid w:val="00166C26"/>
    <w:rsid w:val="00170976"/>
    <w:rsid w:val="00171124"/>
    <w:rsid w:val="001739A9"/>
    <w:rsid w:val="0018584D"/>
    <w:rsid w:val="00187F0C"/>
    <w:rsid w:val="001929BC"/>
    <w:rsid w:val="00192C42"/>
    <w:rsid w:val="00193B4F"/>
    <w:rsid w:val="001A0FFC"/>
    <w:rsid w:val="001A1AF4"/>
    <w:rsid w:val="001A5AB8"/>
    <w:rsid w:val="001A5CAE"/>
    <w:rsid w:val="001A732F"/>
    <w:rsid w:val="001A792D"/>
    <w:rsid w:val="001B0933"/>
    <w:rsid w:val="001B54B6"/>
    <w:rsid w:val="001C4269"/>
    <w:rsid w:val="001D428C"/>
    <w:rsid w:val="001E18C9"/>
    <w:rsid w:val="001E1D30"/>
    <w:rsid w:val="001E4F23"/>
    <w:rsid w:val="001F337B"/>
    <w:rsid w:val="00203155"/>
    <w:rsid w:val="00204C0A"/>
    <w:rsid w:val="002064B9"/>
    <w:rsid w:val="00211862"/>
    <w:rsid w:val="00211CE5"/>
    <w:rsid w:val="00224788"/>
    <w:rsid w:val="00242B8E"/>
    <w:rsid w:val="00260AD1"/>
    <w:rsid w:val="00262CF8"/>
    <w:rsid w:val="002634CA"/>
    <w:rsid w:val="00271483"/>
    <w:rsid w:val="00272049"/>
    <w:rsid w:val="00273376"/>
    <w:rsid w:val="00280A80"/>
    <w:rsid w:val="002A7B56"/>
    <w:rsid w:val="002B3A2D"/>
    <w:rsid w:val="002B44BA"/>
    <w:rsid w:val="002B4647"/>
    <w:rsid w:val="002D21E2"/>
    <w:rsid w:val="002F305B"/>
    <w:rsid w:val="0030586B"/>
    <w:rsid w:val="00310597"/>
    <w:rsid w:val="0032310F"/>
    <w:rsid w:val="00323F08"/>
    <w:rsid w:val="00333B20"/>
    <w:rsid w:val="00367045"/>
    <w:rsid w:val="003719B3"/>
    <w:rsid w:val="003777ED"/>
    <w:rsid w:val="0038369F"/>
    <w:rsid w:val="0038452B"/>
    <w:rsid w:val="003867FB"/>
    <w:rsid w:val="00393ABE"/>
    <w:rsid w:val="003A2D26"/>
    <w:rsid w:val="003A2E38"/>
    <w:rsid w:val="003B125F"/>
    <w:rsid w:val="003B31A3"/>
    <w:rsid w:val="003B3930"/>
    <w:rsid w:val="003B3FD2"/>
    <w:rsid w:val="003B6783"/>
    <w:rsid w:val="003C3380"/>
    <w:rsid w:val="003C695C"/>
    <w:rsid w:val="003C7721"/>
    <w:rsid w:val="003D1620"/>
    <w:rsid w:val="003D3971"/>
    <w:rsid w:val="003D5A28"/>
    <w:rsid w:val="003E7A67"/>
    <w:rsid w:val="003F73A2"/>
    <w:rsid w:val="00404DCB"/>
    <w:rsid w:val="00416D47"/>
    <w:rsid w:val="0042078E"/>
    <w:rsid w:val="00423059"/>
    <w:rsid w:val="004232CA"/>
    <w:rsid w:val="00424008"/>
    <w:rsid w:val="0042500D"/>
    <w:rsid w:val="00430148"/>
    <w:rsid w:val="00432DDB"/>
    <w:rsid w:val="004353A0"/>
    <w:rsid w:val="00437823"/>
    <w:rsid w:val="00437EB3"/>
    <w:rsid w:val="004471F7"/>
    <w:rsid w:val="00447E8D"/>
    <w:rsid w:val="004536E5"/>
    <w:rsid w:val="00455E2D"/>
    <w:rsid w:val="00457BBC"/>
    <w:rsid w:val="00457F91"/>
    <w:rsid w:val="004647E7"/>
    <w:rsid w:val="004677F9"/>
    <w:rsid w:val="004774F2"/>
    <w:rsid w:val="00486AEE"/>
    <w:rsid w:val="00491589"/>
    <w:rsid w:val="00496980"/>
    <w:rsid w:val="00496C69"/>
    <w:rsid w:val="004A3731"/>
    <w:rsid w:val="004A3B0F"/>
    <w:rsid w:val="004A6CB3"/>
    <w:rsid w:val="004B56DC"/>
    <w:rsid w:val="004C53A5"/>
    <w:rsid w:val="004C6768"/>
    <w:rsid w:val="004C7DA4"/>
    <w:rsid w:val="004D0BE8"/>
    <w:rsid w:val="004D1777"/>
    <w:rsid w:val="004D4FDD"/>
    <w:rsid w:val="004D5963"/>
    <w:rsid w:val="004E6F50"/>
    <w:rsid w:val="00500E1A"/>
    <w:rsid w:val="00512327"/>
    <w:rsid w:val="00515766"/>
    <w:rsid w:val="00517AC0"/>
    <w:rsid w:val="0052210E"/>
    <w:rsid w:val="005343D5"/>
    <w:rsid w:val="00546525"/>
    <w:rsid w:val="00551A4E"/>
    <w:rsid w:val="00551C3F"/>
    <w:rsid w:val="00552995"/>
    <w:rsid w:val="00562E2D"/>
    <w:rsid w:val="005649AC"/>
    <w:rsid w:val="00566E99"/>
    <w:rsid w:val="00583A5D"/>
    <w:rsid w:val="005846A1"/>
    <w:rsid w:val="005850F4"/>
    <w:rsid w:val="00595668"/>
    <w:rsid w:val="00597DB4"/>
    <w:rsid w:val="005A37D8"/>
    <w:rsid w:val="005A53AB"/>
    <w:rsid w:val="005D2670"/>
    <w:rsid w:val="005D3E16"/>
    <w:rsid w:val="005D4348"/>
    <w:rsid w:val="005D5B09"/>
    <w:rsid w:val="00602307"/>
    <w:rsid w:val="00602BA9"/>
    <w:rsid w:val="00603677"/>
    <w:rsid w:val="00606B18"/>
    <w:rsid w:val="0061492B"/>
    <w:rsid w:val="00616C3B"/>
    <w:rsid w:val="00630A4C"/>
    <w:rsid w:val="00637DC7"/>
    <w:rsid w:val="00643F01"/>
    <w:rsid w:val="00662748"/>
    <w:rsid w:val="00662A8F"/>
    <w:rsid w:val="00665890"/>
    <w:rsid w:val="006665F2"/>
    <w:rsid w:val="0066772D"/>
    <w:rsid w:val="00670F30"/>
    <w:rsid w:val="00671A33"/>
    <w:rsid w:val="00672877"/>
    <w:rsid w:val="0067298D"/>
    <w:rsid w:val="006731AE"/>
    <w:rsid w:val="006732B1"/>
    <w:rsid w:val="00677C0E"/>
    <w:rsid w:val="00687BF1"/>
    <w:rsid w:val="006A51E5"/>
    <w:rsid w:val="006B50C1"/>
    <w:rsid w:val="006D4044"/>
    <w:rsid w:val="006D4F89"/>
    <w:rsid w:val="006E085D"/>
    <w:rsid w:val="006F79A6"/>
    <w:rsid w:val="006F7D03"/>
    <w:rsid w:val="0071582B"/>
    <w:rsid w:val="00720035"/>
    <w:rsid w:val="00720552"/>
    <w:rsid w:val="00725C45"/>
    <w:rsid w:val="0072644E"/>
    <w:rsid w:val="00734BC8"/>
    <w:rsid w:val="00735417"/>
    <w:rsid w:val="0073733D"/>
    <w:rsid w:val="007373B7"/>
    <w:rsid w:val="00746BE9"/>
    <w:rsid w:val="00755EA7"/>
    <w:rsid w:val="0076308B"/>
    <w:rsid w:val="0077405D"/>
    <w:rsid w:val="00781695"/>
    <w:rsid w:val="00782E7D"/>
    <w:rsid w:val="00787E37"/>
    <w:rsid w:val="00792C62"/>
    <w:rsid w:val="007930CE"/>
    <w:rsid w:val="007953A6"/>
    <w:rsid w:val="007A0E8F"/>
    <w:rsid w:val="007A14A3"/>
    <w:rsid w:val="007A2ADE"/>
    <w:rsid w:val="007A72C4"/>
    <w:rsid w:val="007B007D"/>
    <w:rsid w:val="007C422F"/>
    <w:rsid w:val="007C516D"/>
    <w:rsid w:val="007D7837"/>
    <w:rsid w:val="007E0EF7"/>
    <w:rsid w:val="007E7D16"/>
    <w:rsid w:val="007F6009"/>
    <w:rsid w:val="007F6EB8"/>
    <w:rsid w:val="00800C5C"/>
    <w:rsid w:val="00801F9B"/>
    <w:rsid w:val="008027F8"/>
    <w:rsid w:val="008108AA"/>
    <w:rsid w:val="00833455"/>
    <w:rsid w:val="00836C1D"/>
    <w:rsid w:val="008439BC"/>
    <w:rsid w:val="00862CE8"/>
    <w:rsid w:val="008662B9"/>
    <w:rsid w:val="00866311"/>
    <w:rsid w:val="00870E23"/>
    <w:rsid w:val="00873976"/>
    <w:rsid w:val="008869F8"/>
    <w:rsid w:val="008960BD"/>
    <w:rsid w:val="0089751C"/>
    <w:rsid w:val="008A1ECC"/>
    <w:rsid w:val="008C0624"/>
    <w:rsid w:val="008C41E7"/>
    <w:rsid w:val="008C781B"/>
    <w:rsid w:val="008D52E6"/>
    <w:rsid w:val="008D7DF6"/>
    <w:rsid w:val="008E569D"/>
    <w:rsid w:val="008F6A28"/>
    <w:rsid w:val="00911313"/>
    <w:rsid w:val="00911DDE"/>
    <w:rsid w:val="00920605"/>
    <w:rsid w:val="0092069C"/>
    <w:rsid w:val="00924056"/>
    <w:rsid w:val="00925A55"/>
    <w:rsid w:val="00963660"/>
    <w:rsid w:val="00965E87"/>
    <w:rsid w:val="00970246"/>
    <w:rsid w:val="00971767"/>
    <w:rsid w:val="009A7F99"/>
    <w:rsid w:val="009B48AC"/>
    <w:rsid w:val="009D7DDA"/>
    <w:rsid w:val="009E0F7E"/>
    <w:rsid w:val="009E17B4"/>
    <w:rsid w:val="009F22F4"/>
    <w:rsid w:val="009F2CF9"/>
    <w:rsid w:val="009F43F9"/>
    <w:rsid w:val="009F47B5"/>
    <w:rsid w:val="009F492B"/>
    <w:rsid w:val="009F4A79"/>
    <w:rsid w:val="009F5B37"/>
    <w:rsid w:val="009F668C"/>
    <w:rsid w:val="00A00CF6"/>
    <w:rsid w:val="00A019C7"/>
    <w:rsid w:val="00A109AB"/>
    <w:rsid w:val="00A13274"/>
    <w:rsid w:val="00A21153"/>
    <w:rsid w:val="00A26420"/>
    <w:rsid w:val="00A3044A"/>
    <w:rsid w:val="00A30907"/>
    <w:rsid w:val="00A329F6"/>
    <w:rsid w:val="00A40701"/>
    <w:rsid w:val="00A41262"/>
    <w:rsid w:val="00A50BDB"/>
    <w:rsid w:val="00A50ED8"/>
    <w:rsid w:val="00A65E09"/>
    <w:rsid w:val="00A6673B"/>
    <w:rsid w:val="00A71626"/>
    <w:rsid w:val="00A81710"/>
    <w:rsid w:val="00A8222D"/>
    <w:rsid w:val="00A96481"/>
    <w:rsid w:val="00AA544C"/>
    <w:rsid w:val="00AB1863"/>
    <w:rsid w:val="00AB2F32"/>
    <w:rsid w:val="00AC42FE"/>
    <w:rsid w:val="00AC7318"/>
    <w:rsid w:val="00AC7AA0"/>
    <w:rsid w:val="00AC7E88"/>
    <w:rsid w:val="00AD17A5"/>
    <w:rsid w:val="00AD3E4B"/>
    <w:rsid w:val="00AD4549"/>
    <w:rsid w:val="00B15F78"/>
    <w:rsid w:val="00B17A46"/>
    <w:rsid w:val="00B22883"/>
    <w:rsid w:val="00B345C8"/>
    <w:rsid w:val="00B50931"/>
    <w:rsid w:val="00B51AAF"/>
    <w:rsid w:val="00B5244C"/>
    <w:rsid w:val="00B5602B"/>
    <w:rsid w:val="00B573CC"/>
    <w:rsid w:val="00B63790"/>
    <w:rsid w:val="00B6754E"/>
    <w:rsid w:val="00B72101"/>
    <w:rsid w:val="00BB3075"/>
    <w:rsid w:val="00BB4736"/>
    <w:rsid w:val="00BD34C4"/>
    <w:rsid w:val="00BE16C2"/>
    <w:rsid w:val="00BE2239"/>
    <w:rsid w:val="00C10866"/>
    <w:rsid w:val="00C12193"/>
    <w:rsid w:val="00C20ED7"/>
    <w:rsid w:val="00C26201"/>
    <w:rsid w:val="00C2780C"/>
    <w:rsid w:val="00C3637F"/>
    <w:rsid w:val="00C444DA"/>
    <w:rsid w:val="00C71C2C"/>
    <w:rsid w:val="00C7351C"/>
    <w:rsid w:val="00C75BE4"/>
    <w:rsid w:val="00C77C47"/>
    <w:rsid w:val="00C83267"/>
    <w:rsid w:val="00C84790"/>
    <w:rsid w:val="00C959E9"/>
    <w:rsid w:val="00C97E97"/>
    <w:rsid w:val="00CA2A4C"/>
    <w:rsid w:val="00CA321E"/>
    <w:rsid w:val="00CB062E"/>
    <w:rsid w:val="00CD2183"/>
    <w:rsid w:val="00CE3E8F"/>
    <w:rsid w:val="00CE6C9B"/>
    <w:rsid w:val="00CF5795"/>
    <w:rsid w:val="00CF6EB4"/>
    <w:rsid w:val="00D04535"/>
    <w:rsid w:val="00D21E44"/>
    <w:rsid w:val="00D27BF2"/>
    <w:rsid w:val="00D27C86"/>
    <w:rsid w:val="00D41CC1"/>
    <w:rsid w:val="00D420CA"/>
    <w:rsid w:val="00D50EC5"/>
    <w:rsid w:val="00D6039F"/>
    <w:rsid w:val="00D63206"/>
    <w:rsid w:val="00D63762"/>
    <w:rsid w:val="00D67CE8"/>
    <w:rsid w:val="00D81B03"/>
    <w:rsid w:val="00D90A90"/>
    <w:rsid w:val="00D9261C"/>
    <w:rsid w:val="00DA1027"/>
    <w:rsid w:val="00DB2B3A"/>
    <w:rsid w:val="00DB434F"/>
    <w:rsid w:val="00DC3A91"/>
    <w:rsid w:val="00DC3E68"/>
    <w:rsid w:val="00DD6D2E"/>
    <w:rsid w:val="00DD7FAD"/>
    <w:rsid w:val="00DE1E20"/>
    <w:rsid w:val="00DE5B30"/>
    <w:rsid w:val="00DF595C"/>
    <w:rsid w:val="00E02D02"/>
    <w:rsid w:val="00E03C95"/>
    <w:rsid w:val="00E07460"/>
    <w:rsid w:val="00E07B30"/>
    <w:rsid w:val="00E10E36"/>
    <w:rsid w:val="00E11AB6"/>
    <w:rsid w:val="00E11D6B"/>
    <w:rsid w:val="00E20D14"/>
    <w:rsid w:val="00E3509B"/>
    <w:rsid w:val="00E40684"/>
    <w:rsid w:val="00E412A8"/>
    <w:rsid w:val="00E472B7"/>
    <w:rsid w:val="00E60AA3"/>
    <w:rsid w:val="00E669D3"/>
    <w:rsid w:val="00E70E72"/>
    <w:rsid w:val="00E740BC"/>
    <w:rsid w:val="00E76E7C"/>
    <w:rsid w:val="00E940F4"/>
    <w:rsid w:val="00E94ECA"/>
    <w:rsid w:val="00E96280"/>
    <w:rsid w:val="00EB5D78"/>
    <w:rsid w:val="00EB75F0"/>
    <w:rsid w:val="00EC14D5"/>
    <w:rsid w:val="00ED03BB"/>
    <w:rsid w:val="00ED0FDD"/>
    <w:rsid w:val="00ED492A"/>
    <w:rsid w:val="00ED6460"/>
    <w:rsid w:val="00ED64BB"/>
    <w:rsid w:val="00EE0591"/>
    <w:rsid w:val="00EE53BB"/>
    <w:rsid w:val="00F0241A"/>
    <w:rsid w:val="00F127D2"/>
    <w:rsid w:val="00F1320A"/>
    <w:rsid w:val="00F13D08"/>
    <w:rsid w:val="00F144A4"/>
    <w:rsid w:val="00F26582"/>
    <w:rsid w:val="00F414AD"/>
    <w:rsid w:val="00F5288D"/>
    <w:rsid w:val="00F66AB2"/>
    <w:rsid w:val="00F70084"/>
    <w:rsid w:val="00F75E3C"/>
    <w:rsid w:val="00F813CC"/>
    <w:rsid w:val="00F8262D"/>
    <w:rsid w:val="00F82DED"/>
    <w:rsid w:val="00F91604"/>
    <w:rsid w:val="00F97690"/>
    <w:rsid w:val="00FA34D5"/>
    <w:rsid w:val="00FA5F44"/>
    <w:rsid w:val="00FA6604"/>
    <w:rsid w:val="00FB764E"/>
    <w:rsid w:val="00FC361A"/>
    <w:rsid w:val="00FC5F66"/>
    <w:rsid w:val="00FD48FD"/>
    <w:rsid w:val="00FE7B1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89"/>
    <w:pPr>
      <w:ind w:left="720"/>
    </w:pPr>
  </w:style>
  <w:style w:type="paragraph" w:styleId="NormalWeb">
    <w:name w:val="Normal (Web)"/>
    <w:basedOn w:val="Normal"/>
    <w:uiPriority w:val="99"/>
    <w:unhideWhenUsed/>
    <w:rsid w:val="004915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0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4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5C45"/>
  </w:style>
  <w:style w:type="paragraph" w:styleId="Caption">
    <w:name w:val="caption"/>
    <w:basedOn w:val="Normal"/>
    <w:next w:val="Normal"/>
    <w:uiPriority w:val="35"/>
    <w:unhideWhenUsed/>
    <w:qFormat/>
    <w:rsid w:val="00D6039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89"/>
    <w:pPr>
      <w:ind w:left="720"/>
    </w:pPr>
  </w:style>
  <w:style w:type="paragraph" w:styleId="NormalWeb">
    <w:name w:val="Normal (Web)"/>
    <w:basedOn w:val="Normal"/>
    <w:uiPriority w:val="99"/>
    <w:unhideWhenUsed/>
    <w:rsid w:val="004915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0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4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5C45"/>
  </w:style>
  <w:style w:type="paragraph" w:styleId="Caption">
    <w:name w:val="caption"/>
    <w:basedOn w:val="Normal"/>
    <w:next w:val="Normal"/>
    <w:uiPriority w:val="35"/>
    <w:unhideWhenUsed/>
    <w:qFormat/>
    <w:rsid w:val="00D603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9313-4E43-4406-8597-D4526740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NOAA/WDTB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LaDue</dc:creator>
  <cp:lastModifiedBy>Jim LaDue</cp:lastModifiedBy>
  <cp:revision>19</cp:revision>
  <cp:lastPrinted>2014-12-22T16:55:00Z</cp:lastPrinted>
  <dcterms:created xsi:type="dcterms:W3CDTF">2016-02-02T21:08:00Z</dcterms:created>
  <dcterms:modified xsi:type="dcterms:W3CDTF">2016-05-11T22:34:00Z</dcterms:modified>
</cp:coreProperties>
</file>